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F2FE" w14:textId="3B07B477" w:rsidR="00D51122" w:rsidRPr="00944E96" w:rsidRDefault="00D51122" w:rsidP="00944E96">
      <w:pPr>
        <w:jc w:val="center"/>
        <w:rPr>
          <w:rFonts w:ascii="Times New Roman" w:hAnsi="Times New Roman" w:cs="Times New Roman"/>
          <w:b/>
          <w:bCs/>
          <w:sz w:val="26"/>
          <w:szCs w:val="26"/>
          <w:u w:val="single"/>
        </w:rPr>
      </w:pPr>
      <w:r w:rsidRPr="00944E96">
        <w:rPr>
          <w:rFonts w:ascii="Times New Roman" w:hAnsi="Times New Roman" w:cs="Times New Roman"/>
          <w:b/>
          <w:bCs/>
          <w:sz w:val="26"/>
          <w:szCs w:val="26"/>
          <w:u w:val="single"/>
        </w:rPr>
        <w:t>Proposed Amendment</w:t>
      </w:r>
      <w:r w:rsidR="003771C2" w:rsidRPr="00944E96">
        <w:rPr>
          <w:rFonts w:ascii="Times New Roman" w:hAnsi="Times New Roman" w:cs="Times New Roman"/>
          <w:b/>
          <w:bCs/>
          <w:sz w:val="26"/>
          <w:szCs w:val="26"/>
          <w:u w:val="single"/>
        </w:rPr>
        <w:t>/Addition</w:t>
      </w:r>
      <w:r w:rsidRPr="00944E96">
        <w:rPr>
          <w:rFonts w:ascii="Times New Roman" w:hAnsi="Times New Roman" w:cs="Times New Roman"/>
          <w:b/>
          <w:bCs/>
          <w:sz w:val="26"/>
          <w:szCs w:val="26"/>
          <w:u w:val="single"/>
        </w:rPr>
        <w:t xml:space="preserve"> to SCAFO Bylaws</w:t>
      </w:r>
    </w:p>
    <w:p w14:paraId="6A1DF681" w14:textId="51F28956" w:rsidR="00D51122" w:rsidRPr="00944E96" w:rsidRDefault="00AD2148" w:rsidP="00AD2148">
      <w:pPr>
        <w:jc w:val="center"/>
        <w:rPr>
          <w:rFonts w:ascii="Times New Roman" w:hAnsi="Times New Roman" w:cs="Times New Roman"/>
          <w:b/>
          <w:bCs/>
          <w:sz w:val="26"/>
          <w:szCs w:val="26"/>
        </w:rPr>
      </w:pPr>
      <w:r w:rsidRPr="00944E96">
        <w:rPr>
          <w:rFonts w:ascii="Times New Roman" w:hAnsi="Times New Roman" w:cs="Times New Roman"/>
          <w:b/>
          <w:bCs/>
          <w:sz w:val="26"/>
          <w:szCs w:val="26"/>
        </w:rPr>
        <w:t>ARTICLE 2 – ACTIVE MEMBERSHIP</w:t>
      </w:r>
    </w:p>
    <w:p w14:paraId="1A869300" w14:textId="573C805B" w:rsidR="00D51122" w:rsidRPr="00944E96" w:rsidRDefault="00D51122" w:rsidP="00D51122">
      <w:pPr>
        <w:rPr>
          <w:rFonts w:ascii="Times New Roman" w:hAnsi="Times New Roman" w:cs="Times New Roman"/>
          <w:b/>
          <w:bCs/>
          <w:sz w:val="26"/>
          <w:szCs w:val="26"/>
        </w:rPr>
      </w:pPr>
      <w:r w:rsidRPr="00944E96">
        <w:rPr>
          <w:rFonts w:ascii="Times New Roman" w:hAnsi="Times New Roman" w:cs="Times New Roman"/>
          <w:b/>
          <w:bCs/>
          <w:sz w:val="26"/>
          <w:szCs w:val="26"/>
        </w:rPr>
        <w:t>Student Membership</w:t>
      </w:r>
    </w:p>
    <w:p w14:paraId="37C21C33" w14:textId="77777777" w:rsidR="00D51122" w:rsidRPr="00944E96" w:rsidRDefault="00D51122" w:rsidP="00D51122">
      <w:pPr>
        <w:rPr>
          <w:rFonts w:ascii="Times New Roman" w:hAnsi="Times New Roman" w:cs="Times New Roman"/>
          <w:sz w:val="26"/>
          <w:szCs w:val="26"/>
        </w:rPr>
      </w:pPr>
      <w:r w:rsidRPr="00944E96">
        <w:rPr>
          <w:rFonts w:ascii="Times New Roman" w:hAnsi="Times New Roman" w:cs="Times New Roman"/>
          <w:b/>
          <w:bCs/>
          <w:sz w:val="26"/>
          <w:szCs w:val="26"/>
        </w:rPr>
        <w:t>A. Definition</w:t>
      </w:r>
      <w:r w:rsidRPr="00944E96">
        <w:rPr>
          <w:rFonts w:ascii="Times New Roman" w:hAnsi="Times New Roman" w:cs="Times New Roman"/>
          <w:b/>
          <w:bCs/>
          <w:sz w:val="26"/>
          <w:szCs w:val="26"/>
        </w:rPr>
        <w:br/>
      </w:r>
      <w:r w:rsidRPr="00944E96">
        <w:rPr>
          <w:rFonts w:ascii="Times New Roman" w:hAnsi="Times New Roman" w:cs="Times New Roman"/>
          <w:sz w:val="26"/>
          <w:szCs w:val="26"/>
        </w:rPr>
        <w:t>Student Membership shall be available to individuals currently enrolled in an accredited college or university who are pursuing education in criminal justice, forensic science, or a related field.</w:t>
      </w:r>
    </w:p>
    <w:p w14:paraId="2CC0A905" w14:textId="77777777" w:rsidR="00D51122" w:rsidRPr="00944E96" w:rsidRDefault="00D51122" w:rsidP="00D51122">
      <w:pPr>
        <w:rPr>
          <w:rFonts w:ascii="Times New Roman" w:hAnsi="Times New Roman" w:cs="Times New Roman"/>
          <w:sz w:val="26"/>
          <w:szCs w:val="26"/>
        </w:rPr>
      </w:pPr>
      <w:r w:rsidRPr="00944E96">
        <w:rPr>
          <w:rFonts w:ascii="Times New Roman" w:hAnsi="Times New Roman" w:cs="Times New Roman"/>
          <w:b/>
          <w:bCs/>
          <w:sz w:val="26"/>
          <w:szCs w:val="26"/>
        </w:rPr>
        <w:t>B. Eligibility Requirements</w:t>
      </w:r>
      <w:r w:rsidRPr="00944E96">
        <w:rPr>
          <w:rFonts w:ascii="Times New Roman" w:hAnsi="Times New Roman" w:cs="Times New Roman"/>
          <w:b/>
          <w:bCs/>
          <w:sz w:val="26"/>
          <w:szCs w:val="26"/>
        </w:rPr>
        <w:br/>
      </w:r>
      <w:r w:rsidRPr="00944E96">
        <w:rPr>
          <w:rFonts w:ascii="Times New Roman" w:hAnsi="Times New Roman" w:cs="Times New Roman"/>
          <w:sz w:val="26"/>
          <w:szCs w:val="26"/>
        </w:rPr>
        <w:t>An applicant for Student Membership must:</w:t>
      </w:r>
    </w:p>
    <w:p w14:paraId="7620EC25" w14:textId="77777777" w:rsidR="00D51122" w:rsidRPr="00944E96" w:rsidRDefault="00D51122" w:rsidP="00D51122">
      <w:pPr>
        <w:numPr>
          <w:ilvl w:val="0"/>
          <w:numId w:val="1"/>
        </w:numPr>
        <w:rPr>
          <w:rFonts w:ascii="Times New Roman" w:hAnsi="Times New Roman" w:cs="Times New Roman"/>
          <w:sz w:val="26"/>
          <w:szCs w:val="26"/>
        </w:rPr>
      </w:pPr>
      <w:r w:rsidRPr="00944E96">
        <w:rPr>
          <w:rFonts w:ascii="Times New Roman" w:hAnsi="Times New Roman" w:cs="Times New Roman"/>
          <w:sz w:val="26"/>
          <w:szCs w:val="26"/>
        </w:rPr>
        <w:t>Be currently enrolled as a student at an accredited college or university;</w:t>
      </w:r>
    </w:p>
    <w:p w14:paraId="681044A5" w14:textId="77777777" w:rsidR="00D51122" w:rsidRPr="00944E96" w:rsidRDefault="00D51122" w:rsidP="00D51122">
      <w:pPr>
        <w:numPr>
          <w:ilvl w:val="0"/>
          <w:numId w:val="1"/>
        </w:numPr>
        <w:rPr>
          <w:rFonts w:ascii="Times New Roman" w:hAnsi="Times New Roman" w:cs="Times New Roman"/>
          <w:sz w:val="26"/>
          <w:szCs w:val="26"/>
        </w:rPr>
      </w:pPr>
      <w:r w:rsidRPr="00944E96">
        <w:rPr>
          <w:rFonts w:ascii="Times New Roman" w:hAnsi="Times New Roman" w:cs="Times New Roman"/>
          <w:sz w:val="26"/>
          <w:szCs w:val="26"/>
        </w:rPr>
        <w:t>Be majoring in Criminal Justice, Forensic Science, or a related field;</w:t>
      </w:r>
    </w:p>
    <w:p w14:paraId="53265BDC" w14:textId="77777777" w:rsidR="00D51122" w:rsidRPr="00944E96" w:rsidRDefault="00D51122" w:rsidP="00D51122">
      <w:pPr>
        <w:numPr>
          <w:ilvl w:val="0"/>
          <w:numId w:val="1"/>
        </w:numPr>
        <w:rPr>
          <w:rFonts w:ascii="Times New Roman" w:hAnsi="Times New Roman" w:cs="Times New Roman"/>
          <w:sz w:val="26"/>
          <w:szCs w:val="26"/>
        </w:rPr>
      </w:pPr>
      <w:r w:rsidRPr="00944E96">
        <w:rPr>
          <w:rFonts w:ascii="Times New Roman" w:hAnsi="Times New Roman" w:cs="Times New Roman"/>
          <w:sz w:val="26"/>
          <w:szCs w:val="26"/>
        </w:rPr>
        <w:t>Maintain a minimum cumulative grade point average (GPA) of 3.0;</w:t>
      </w:r>
    </w:p>
    <w:p w14:paraId="019EF2AC" w14:textId="77777777" w:rsidR="00D51122" w:rsidRPr="00944E96" w:rsidRDefault="00D51122" w:rsidP="00D51122">
      <w:pPr>
        <w:numPr>
          <w:ilvl w:val="0"/>
          <w:numId w:val="1"/>
        </w:numPr>
        <w:rPr>
          <w:rFonts w:ascii="Times New Roman" w:hAnsi="Times New Roman" w:cs="Times New Roman"/>
          <w:sz w:val="26"/>
          <w:szCs w:val="26"/>
        </w:rPr>
      </w:pPr>
      <w:r w:rsidRPr="00944E96">
        <w:rPr>
          <w:rFonts w:ascii="Times New Roman" w:hAnsi="Times New Roman" w:cs="Times New Roman"/>
          <w:sz w:val="26"/>
          <w:szCs w:val="26"/>
        </w:rPr>
        <w:t>Submit a completed Student Membership application;</w:t>
      </w:r>
    </w:p>
    <w:p w14:paraId="49D06B9A" w14:textId="77777777" w:rsidR="00D51122" w:rsidRPr="00944E96" w:rsidRDefault="00D51122" w:rsidP="00D51122">
      <w:pPr>
        <w:numPr>
          <w:ilvl w:val="0"/>
          <w:numId w:val="1"/>
        </w:numPr>
        <w:rPr>
          <w:rFonts w:ascii="Times New Roman" w:hAnsi="Times New Roman" w:cs="Times New Roman"/>
          <w:sz w:val="26"/>
          <w:szCs w:val="26"/>
        </w:rPr>
      </w:pPr>
      <w:r w:rsidRPr="00944E96">
        <w:rPr>
          <w:rFonts w:ascii="Times New Roman" w:hAnsi="Times New Roman" w:cs="Times New Roman"/>
          <w:sz w:val="26"/>
          <w:szCs w:val="26"/>
        </w:rPr>
        <w:t>Provide a transcript at the time of application and annually upon renewal;</w:t>
      </w:r>
    </w:p>
    <w:p w14:paraId="5BBCD8D9" w14:textId="77777777" w:rsidR="00D51122" w:rsidRPr="00944E96" w:rsidRDefault="00D51122" w:rsidP="00D51122">
      <w:pPr>
        <w:numPr>
          <w:ilvl w:val="0"/>
          <w:numId w:val="1"/>
        </w:numPr>
        <w:rPr>
          <w:rFonts w:ascii="Times New Roman" w:hAnsi="Times New Roman" w:cs="Times New Roman"/>
          <w:sz w:val="26"/>
          <w:szCs w:val="26"/>
        </w:rPr>
      </w:pPr>
      <w:r w:rsidRPr="00944E96">
        <w:rPr>
          <w:rFonts w:ascii="Times New Roman" w:hAnsi="Times New Roman" w:cs="Times New Roman"/>
          <w:sz w:val="26"/>
          <w:szCs w:val="26"/>
        </w:rPr>
        <w:t>Provide a letter of recommendation from a current instructor; and</w:t>
      </w:r>
    </w:p>
    <w:p w14:paraId="76D7E355" w14:textId="77777777" w:rsidR="00D51122" w:rsidRPr="00944E96" w:rsidRDefault="00D51122" w:rsidP="00D51122">
      <w:pPr>
        <w:numPr>
          <w:ilvl w:val="0"/>
          <w:numId w:val="1"/>
        </w:numPr>
        <w:rPr>
          <w:rFonts w:ascii="Times New Roman" w:hAnsi="Times New Roman" w:cs="Times New Roman"/>
          <w:sz w:val="26"/>
          <w:szCs w:val="26"/>
        </w:rPr>
      </w:pPr>
      <w:r w:rsidRPr="00944E96">
        <w:rPr>
          <w:rFonts w:ascii="Times New Roman" w:hAnsi="Times New Roman" w:cs="Times New Roman"/>
          <w:sz w:val="26"/>
          <w:szCs w:val="26"/>
        </w:rPr>
        <w:t>Be sponsored by a current SCAFO member who shall serve as a mentor.</w:t>
      </w:r>
    </w:p>
    <w:p w14:paraId="5339204D" w14:textId="77777777" w:rsidR="00D51122" w:rsidRPr="00944E96" w:rsidRDefault="00D51122" w:rsidP="00D51122">
      <w:pPr>
        <w:rPr>
          <w:rFonts w:ascii="Times New Roman" w:hAnsi="Times New Roman" w:cs="Times New Roman"/>
          <w:b/>
          <w:bCs/>
          <w:sz w:val="26"/>
          <w:szCs w:val="26"/>
        </w:rPr>
      </w:pPr>
      <w:r w:rsidRPr="00944E96">
        <w:rPr>
          <w:rFonts w:ascii="Times New Roman" w:hAnsi="Times New Roman" w:cs="Times New Roman"/>
          <w:b/>
          <w:bCs/>
          <w:sz w:val="26"/>
          <w:szCs w:val="26"/>
        </w:rPr>
        <w:t>C. Application and Fees</w:t>
      </w:r>
    </w:p>
    <w:p w14:paraId="5198FD84" w14:textId="77777777" w:rsidR="00D51122" w:rsidRPr="00944E96" w:rsidRDefault="00D51122" w:rsidP="00D51122">
      <w:pPr>
        <w:numPr>
          <w:ilvl w:val="0"/>
          <w:numId w:val="2"/>
        </w:numPr>
        <w:rPr>
          <w:rFonts w:ascii="Times New Roman" w:hAnsi="Times New Roman" w:cs="Times New Roman"/>
          <w:sz w:val="26"/>
          <w:szCs w:val="26"/>
        </w:rPr>
      </w:pPr>
      <w:r w:rsidRPr="00944E96">
        <w:rPr>
          <w:rFonts w:ascii="Times New Roman" w:hAnsi="Times New Roman" w:cs="Times New Roman"/>
          <w:sz w:val="26"/>
          <w:szCs w:val="26"/>
        </w:rPr>
        <w:t>A non-refundable $5 application fee shall be required.</w:t>
      </w:r>
    </w:p>
    <w:p w14:paraId="75429F18" w14:textId="77777777" w:rsidR="00D51122" w:rsidRPr="00944E96" w:rsidRDefault="00D51122" w:rsidP="00D51122">
      <w:pPr>
        <w:numPr>
          <w:ilvl w:val="0"/>
          <w:numId w:val="2"/>
        </w:numPr>
        <w:rPr>
          <w:rFonts w:ascii="Times New Roman" w:hAnsi="Times New Roman" w:cs="Times New Roman"/>
          <w:sz w:val="26"/>
          <w:szCs w:val="26"/>
        </w:rPr>
      </w:pPr>
      <w:r w:rsidRPr="00944E96">
        <w:rPr>
          <w:rFonts w:ascii="Times New Roman" w:hAnsi="Times New Roman" w:cs="Times New Roman"/>
          <w:sz w:val="26"/>
          <w:szCs w:val="26"/>
        </w:rPr>
        <w:t>Annual Student Membership dues shall be $25.</w:t>
      </w:r>
    </w:p>
    <w:p w14:paraId="17DE5C60" w14:textId="77777777" w:rsidR="00D51122" w:rsidRPr="00944E96" w:rsidRDefault="00D51122" w:rsidP="00D51122">
      <w:pPr>
        <w:numPr>
          <w:ilvl w:val="0"/>
          <w:numId w:val="2"/>
        </w:numPr>
        <w:rPr>
          <w:rFonts w:ascii="Times New Roman" w:hAnsi="Times New Roman" w:cs="Times New Roman"/>
          <w:sz w:val="26"/>
          <w:szCs w:val="26"/>
        </w:rPr>
      </w:pPr>
      <w:r w:rsidRPr="00944E96">
        <w:rPr>
          <w:rFonts w:ascii="Times New Roman" w:hAnsi="Times New Roman" w:cs="Times New Roman"/>
          <w:sz w:val="26"/>
          <w:szCs w:val="26"/>
        </w:rPr>
        <w:t>Student Members shall not be issued a name badge.</w:t>
      </w:r>
    </w:p>
    <w:p w14:paraId="488A7DB4" w14:textId="77777777" w:rsidR="00D51122" w:rsidRPr="00944E96" w:rsidRDefault="00D51122" w:rsidP="00D51122">
      <w:pPr>
        <w:numPr>
          <w:ilvl w:val="0"/>
          <w:numId w:val="2"/>
        </w:numPr>
        <w:rPr>
          <w:rFonts w:ascii="Times New Roman" w:hAnsi="Times New Roman" w:cs="Times New Roman"/>
          <w:sz w:val="26"/>
          <w:szCs w:val="26"/>
        </w:rPr>
      </w:pPr>
      <w:r w:rsidRPr="00944E96">
        <w:rPr>
          <w:rFonts w:ascii="Times New Roman" w:hAnsi="Times New Roman" w:cs="Times New Roman"/>
          <w:sz w:val="26"/>
          <w:szCs w:val="26"/>
        </w:rPr>
        <w:t>All required readings applicable to membership shall still be required.</w:t>
      </w:r>
    </w:p>
    <w:p w14:paraId="04055064" w14:textId="3FA32793" w:rsidR="00D51122" w:rsidRPr="00944E96" w:rsidRDefault="00D51122" w:rsidP="00D51122">
      <w:pPr>
        <w:rPr>
          <w:rFonts w:ascii="Times New Roman" w:hAnsi="Times New Roman" w:cs="Times New Roman"/>
          <w:sz w:val="26"/>
          <w:szCs w:val="26"/>
        </w:rPr>
      </w:pPr>
      <w:r w:rsidRPr="00944E96">
        <w:rPr>
          <w:rFonts w:ascii="Times New Roman" w:hAnsi="Times New Roman" w:cs="Times New Roman"/>
          <w:b/>
          <w:bCs/>
          <w:sz w:val="26"/>
          <w:szCs w:val="26"/>
        </w:rPr>
        <w:t>D. Rights and Privileges</w:t>
      </w:r>
      <w:r w:rsidRPr="00944E96">
        <w:rPr>
          <w:rFonts w:ascii="Times New Roman" w:hAnsi="Times New Roman" w:cs="Times New Roman"/>
          <w:b/>
          <w:bCs/>
          <w:sz w:val="26"/>
          <w:szCs w:val="26"/>
        </w:rPr>
        <w:br/>
      </w:r>
      <w:r w:rsidRPr="00944E96">
        <w:rPr>
          <w:rFonts w:ascii="Times New Roman" w:hAnsi="Times New Roman" w:cs="Times New Roman"/>
          <w:sz w:val="26"/>
          <w:szCs w:val="26"/>
        </w:rPr>
        <w:t>Student Members may participate in Association activities</w:t>
      </w:r>
      <w:r w:rsidR="005F4F97" w:rsidRPr="00944E96">
        <w:rPr>
          <w:rFonts w:ascii="Times New Roman" w:hAnsi="Times New Roman" w:cs="Times New Roman"/>
          <w:sz w:val="26"/>
          <w:szCs w:val="26"/>
        </w:rPr>
        <w:t>; to include meetings, conferences and participate on a committee,</w:t>
      </w:r>
      <w:r w:rsidRPr="00944E96">
        <w:rPr>
          <w:rFonts w:ascii="Times New Roman" w:hAnsi="Times New Roman" w:cs="Times New Roman"/>
          <w:sz w:val="26"/>
          <w:szCs w:val="26"/>
        </w:rPr>
        <w:t xml:space="preserve"> but shall not have voting rights and shall not be eligible to hold Board or officer positions.</w:t>
      </w:r>
    </w:p>
    <w:p w14:paraId="5AE9B251" w14:textId="77777777" w:rsidR="00D51122" w:rsidRPr="00944E96" w:rsidRDefault="00D51122" w:rsidP="00D51122">
      <w:pPr>
        <w:rPr>
          <w:rFonts w:ascii="Times New Roman" w:hAnsi="Times New Roman" w:cs="Times New Roman"/>
          <w:sz w:val="26"/>
          <w:szCs w:val="26"/>
        </w:rPr>
      </w:pPr>
      <w:r w:rsidRPr="00944E96">
        <w:rPr>
          <w:rFonts w:ascii="Times New Roman" w:hAnsi="Times New Roman" w:cs="Times New Roman"/>
          <w:b/>
          <w:bCs/>
          <w:sz w:val="26"/>
          <w:szCs w:val="26"/>
        </w:rPr>
        <w:t>E. Renewal</w:t>
      </w:r>
      <w:r w:rsidRPr="00944E96">
        <w:rPr>
          <w:rFonts w:ascii="Times New Roman" w:hAnsi="Times New Roman" w:cs="Times New Roman"/>
          <w:b/>
          <w:bCs/>
          <w:sz w:val="26"/>
          <w:szCs w:val="26"/>
        </w:rPr>
        <w:br/>
      </w:r>
      <w:r w:rsidRPr="00944E96">
        <w:rPr>
          <w:rFonts w:ascii="Times New Roman" w:hAnsi="Times New Roman" w:cs="Times New Roman"/>
          <w:sz w:val="26"/>
          <w:szCs w:val="26"/>
        </w:rPr>
        <w:t>Student Membership shall be renewed annually upon submission of an updated transcript verifying continued eligibility and payment of required dues.</w:t>
      </w:r>
    </w:p>
    <w:p w14:paraId="0B5EC7E2" w14:textId="77777777" w:rsidR="00154805" w:rsidRPr="00944E96" w:rsidRDefault="00D51122" w:rsidP="00154805">
      <w:pPr>
        <w:rPr>
          <w:rFonts w:ascii="Times New Roman" w:hAnsi="Times New Roman" w:cs="Times New Roman"/>
          <w:sz w:val="26"/>
          <w:szCs w:val="26"/>
        </w:rPr>
      </w:pPr>
      <w:r w:rsidRPr="00944E96">
        <w:rPr>
          <w:rFonts w:ascii="Times New Roman" w:hAnsi="Times New Roman" w:cs="Times New Roman"/>
          <w:b/>
          <w:bCs/>
          <w:sz w:val="26"/>
          <w:szCs w:val="26"/>
        </w:rPr>
        <w:lastRenderedPageBreak/>
        <w:t>F. Change in Membership Status</w:t>
      </w:r>
      <w:r w:rsidRPr="00944E96">
        <w:rPr>
          <w:rFonts w:ascii="Times New Roman" w:hAnsi="Times New Roman" w:cs="Times New Roman"/>
          <w:b/>
          <w:bCs/>
          <w:sz w:val="26"/>
          <w:szCs w:val="26"/>
        </w:rPr>
        <w:br/>
      </w:r>
      <w:r w:rsidR="00154805" w:rsidRPr="00944E96">
        <w:rPr>
          <w:rFonts w:ascii="Times New Roman" w:hAnsi="Times New Roman" w:cs="Times New Roman"/>
          <w:sz w:val="26"/>
          <w:szCs w:val="26"/>
        </w:rPr>
        <w:t>A person shall no longer be eligible for Student Membership status upon law enforcement employment and/or requirements are met for Active or Associate Membership. A Student Member may transfer to Active Membership or Associate Membership upon request, provided all qualifications and requirements for the applicable membership category are met.</w:t>
      </w:r>
    </w:p>
    <w:p w14:paraId="48D778B4" w14:textId="29B6AB11" w:rsidR="00154805" w:rsidRPr="00944E96" w:rsidRDefault="00154805" w:rsidP="00D51122">
      <w:pPr>
        <w:rPr>
          <w:rFonts w:ascii="Times New Roman" w:hAnsi="Times New Roman" w:cs="Times New Roman"/>
          <w:sz w:val="26"/>
          <w:szCs w:val="26"/>
        </w:rPr>
      </w:pPr>
      <w:r w:rsidRPr="00944E96">
        <w:rPr>
          <w:rFonts w:ascii="Times New Roman" w:hAnsi="Times New Roman" w:cs="Times New Roman"/>
          <w:sz w:val="26"/>
          <w:szCs w:val="26"/>
        </w:rPr>
        <w:t xml:space="preserve">Student membership shall only be granted for a maximum of 5 years total. </w:t>
      </w:r>
    </w:p>
    <w:p w14:paraId="03AB2473" w14:textId="0563EEF2" w:rsidR="00F7075E" w:rsidRPr="00944E96" w:rsidRDefault="00142639" w:rsidP="00D51122">
      <w:pPr>
        <w:rPr>
          <w:rFonts w:ascii="Times New Roman" w:hAnsi="Times New Roman" w:cs="Times New Roman"/>
          <w:sz w:val="26"/>
          <w:szCs w:val="26"/>
        </w:rPr>
      </w:pPr>
      <w:r w:rsidRPr="00944E96">
        <w:rPr>
          <w:rFonts w:ascii="Times New Roman" w:hAnsi="Times New Roman" w:cs="Times New Roman"/>
          <w:b/>
          <w:bCs/>
          <w:sz w:val="26"/>
          <w:szCs w:val="26"/>
        </w:rPr>
        <w:t>F. Life Membership</w:t>
      </w:r>
      <w:r w:rsidRPr="00944E96">
        <w:rPr>
          <w:rFonts w:ascii="Times New Roman" w:hAnsi="Times New Roman" w:cs="Times New Roman"/>
          <w:b/>
          <w:bCs/>
          <w:sz w:val="26"/>
          <w:szCs w:val="26"/>
        </w:rPr>
        <w:br/>
      </w:r>
      <w:r w:rsidRPr="00944E96">
        <w:rPr>
          <w:rFonts w:ascii="Times New Roman" w:hAnsi="Times New Roman" w:cs="Times New Roman"/>
          <w:sz w:val="26"/>
          <w:szCs w:val="26"/>
        </w:rPr>
        <w:t xml:space="preserve">Student Membership years do not count towards Life Membership qualifications. </w:t>
      </w:r>
    </w:p>
    <w:p w14:paraId="3CE42480" w14:textId="77777777" w:rsidR="00944E96" w:rsidRPr="00944E96" w:rsidRDefault="00944E96" w:rsidP="00D51122">
      <w:pPr>
        <w:rPr>
          <w:rFonts w:ascii="Times New Roman" w:hAnsi="Times New Roman" w:cs="Times New Roman"/>
          <w:sz w:val="26"/>
          <w:szCs w:val="26"/>
        </w:rPr>
      </w:pPr>
    </w:p>
    <w:p w14:paraId="5CB1F471" w14:textId="45204A48" w:rsidR="00944E96" w:rsidRPr="00944E96" w:rsidRDefault="00944E96" w:rsidP="00AD2148">
      <w:pPr>
        <w:jc w:val="center"/>
        <w:rPr>
          <w:rFonts w:ascii="Times New Roman" w:hAnsi="Times New Roman" w:cs="Times New Roman"/>
          <w:b/>
          <w:bCs/>
          <w:sz w:val="26"/>
          <w:szCs w:val="26"/>
        </w:rPr>
      </w:pPr>
      <w:r w:rsidRPr="00944E96">
        <w:rPr>
          <w:rFonts w:ascii="Times New Roman" w:hAnsi="Times New Roman" w:cs="Times New Roman"/>
          <w:b/>
          <w:bCs/>
          <w:sz w:val="26"/>
          <w:szCs w:val="26"/>
        </w:rPr>
        <w:t>ARTICLE 6</w:t>
      </w:r>
      <w:r w:rsidR="00AD2148">
        <w:rPr>
          <w:rFonts w:ascii="Times New Roman" w:hAnsi="Times New Roman" w:cs="Times New Roman"/>
          <w:b/>
          <w:bCs/>
          <w:sz w:val="26"/>
          <w:szCs w:val="26"/>
        </w:rPr>
        <w:t xml:space="preserve"> – </w:t>
      </w:r>
      <w:r w:rsidRPr="00944E96">
        <w:rPr>
          <w:rFonts w:ascii="Times New Roman" w:hAnsi="Times New Roman" w:cs="Times New Roman"/>
          <w:b/>
          <w:bCs/>
          <w:sz w:val="26"/>
          <w:szCs w:val="26"/>
        </w:rPr>
        <w:t>ASSOCIATION FUNDS</w:t>
      </w:r>
    </w:p>
    <w:p w14:paraId="31FB6F70" w14:textId="77777777" w:rsidR="00944E96" w:rsidRPr="00944E96" w:rsidRDefault="00944E96" w:rsidP="00944E96">
      <w:pPr>
        <w:rPr>
          <w:rFonts w:ascii="Times New Roman" w:hAnsi="Times New Roman" w:cs="Times New Roman"/>
          <w:b/>
          <w:bCs/>
          <w:sz w:val="26"/>
          <w:szCs w:val="26"/>
          <w:u w:val="single"/>
        </w:rPr>
      </w:pPr>
      <w:r w:rsidRPr="00944E96">
        <w:rPr>
          <w:rFonts w:ascii="Times New Roman" w:hAnsi="Times New Roman" w:cs="Times New Roman"/>
          <w:b/>
          <w:bCs/>
          <w:sz w:val="26"/>
          <w:szCs w:val="26"/>
          <w:u w:val="single"/>
        </w:rPr>
        <w:t>CURRENT LANGUAGE:</w:t>
      </w:r>
    </w:p>
    <w:p w14:paraId="15EEF41B" w14:textId="77777777" w:rsidR="00944E96" w:rsidRPr="00944E96" w:rsidRDefault="00944E96" w:rsidP="00944E96">
      <w:pPr>
        <w:rPr>
          <w:rFonts w:ascii="Times New Roman" w:hAnsi="Times New Roman" w:cs="Times New Roman"/>
          <w:sz w:val="26"/>
          <w:szCs w:val="26"/>
        </w:rPr>
      </w:pPr>
      <w:r w:rsidRPr="00944E96">
        <w:rPr>
          <w:rFonts w:ascii="Times New Roman" w:hAnsi="Times New Roman" w:cs="Times New Roman"/>
          <w:sz w:val="26"/>
          <w:szCs w:val="26"/>
        </w:rPr>
        <w:t xml:space="preserve">Eligibility for inclusion on the current Membership Roster shall be contingent upon the payment of annual dues set by a vote of the Executive Board as determined by the assessment of current Association costs. Such annual dues shall </w:t>
      </w:r>
      <w:proofErr w:type="gramStart"/>
      <w:r w:rsidRPr="00944E96">
        <w:rPr>
          <w:rFonts w:ascii="Times New Roman" w:hAnsi="Times New Roman" w:cs="Times New Roman"/>
          <w:sz w:val="26"/>
          <w:szCs w:val="26"/>
        </w:rPr>
        <w:t>by</w:t>
      </w:r>
      <w:proofErr w:type="gramEnd"/>
      <w:r w:rsidRPr="00944E96">
        <w:rPr>
          <w:rFonts w:ascii="Times New Roman" w:hAnsi="Times New Roman" w:cs="Times New Roman"/>
          <w:sz w:val="26"/>
          <w:szCs w:val="26"/>
        </w:rPr>
        <w:t xml:space="preserve"> payable </w:t>
      </w:r>
      <w:proofErr w:type="gramStart"/>
      <w:r w:rsidRPr="00944E96">
        <w:rPr>
          <w:rFonts w:ascii="Times New Roman" w:hAnsi="Times New Roman" w:cs="Times New Roman"/>
          <w:sz w:val="26"/>
          <w:szCs w:val="26"/>
        </w:rPr>
        <w:t>at</w:t>
      </w:r>
      <w:proofErr w:type="gramEnd"/>
      <w:r w:rsidRPr="00944E96">
        <w:rPr>
          <w:rFonts w:ascii="Times New Roman" w:hAnsi="Times New Roman" w:cs="Times New Roman"/>
          <w:sz w:val="26"/>
          <w:szCs w:val="26"/>
        </w:rPr>
        <w:t xml:space="preserve"> the first of November for the subsequent year and shall be delinquent on the first of January of that year. Delinquent members shall be dropped from the current membership roster until the annual </w:t>
      </w:r>
      <w:proofErr w:type="gramStart"/>
      <w:r w:rsidRPr="00944E96">
        <w:rPr>
          <w:rFonts w:ascii="Times New Roman" w:hAnsi="Times New Roman" w:cs="Times New Roman"/>
          <w:sz w:val="26"/>
          <w:szCs w:val="26"/>
        </w:rPr>
        <w:t>dues</w:t>
      </w:r>
      <w:proofErr w:type="gramEnd"/>
      <w:r w:rsidRPr="00944E96">
        <w:rPr>
          <w:rFonts w:ascii="Times New Roman" w:hAnsi="Times New Roman" w:cs="Times New Roman"/>
          <w:sz w:val="26"/>
          <w:szCs w:val="26"/>
        </w:rPr>
        <w:t xml:space="preserve"> and a fifteen-dollar ($15.00) reinstatement fee is paid. Any member that has not paid their dues and reinstatement fee by March 31st of the current year, will be considered ‘inactive.’ Their previous payment history will no longer apply </w:t>
      </w:r>
      <w:proofErr w:type="gramStart"/>
      <w:r w:rsidRPr="00944E96">
        <w:rPr>
          <w:rFonts w:ascii="Times New Roman" w:hAnsi="Times New Roman" w:cs="Times New Roman"/>
          <w:sz w:val="26"/>
          <w:szCs w:val="26"/>
        </w:rPr>
        <w:t>towards</w:t>
      </w:r>
      <w:proofErr w:type="gramEnd"/>
      <w:r w:rsidRPr="00944E96">
        <w:rPr>
          <w:rFonts w:ascii="Times New Roman" w:hAnsi="Times New Roman" w:cs="Times New Roman"/>
          <w:sz w:val="26"/>
          <w:szCs w:val="26"/>
        </w:rPr>
        <w:t xml:space="preserve"> a Life Member status. Past-Presidents and Life Members shall be exempt from the annual dues but need to mail their dues notices to the Secretary, to keep addresses up to date. A sum may be charged against each member attending a monthly meeting to defray the cost of dinner. Special Assessments not to exceed one dollar ($1.00) per member may be </w:t>
      </w:r>
      <w:proofErr w:type="gramStart"/>
      <w:r w:rsidRPr="00944E96">
        <w:rPr>
          <w:rFonts w:ascii="Times New Roman" w:hAnsi="Times New Roman" w:cs="Times New Roman"/>
          <w:sz w:val="26"/>
          <w:szCs w:val="26"/>
        </w:rPr>
        <w:t>voted</w:t>
      </w:r>
      <w:proofErr w:type="gramEnd"/>
      <w:r w:rsidRPr="00944E96">
        <w:rPr>
          <w:rFonts w:ascii="Times New Roman" w:hAnsi="Times New Roman" w:cs="Times New Roman"/>
          <w:sz w:val="26"/>
          <w:szCs w:val="26"/>
        </w:rPr>
        <w:t xml:space="preserve"> by a majority of the members present at a regular meeting.</w:t>
      </w:r>
    </w:p>
    <w:p w14:paraId="0B17702D" w14:textId="77777777" w:rsidR="00944E96" w:rsidRPr="00944E96" w:rsidRDefault="00944E96" w:rsidP="00944E96">
      <w:pPr>
        <w:rPr>
          <w:rFonts w:ascii="Times New Roman" w:hAnsi="Times New Roman" w:cs="Times New Roman"/>
          <w:b/>
          <w:bCs/>
          <w:sz w:val="26"/>
          <w:szCs w:val="26"/>
          <w:u w:val="single"/>
        </w:rPr>
      </w:pPr>
      <w:r w:rsidRPr="00944E96">
        <w:rPr>
          <w:rFonts w:ascii="Times New Roman" w:hAnsi="Times New Roman" w:cs="Times New Roman"/>
          <w:b/>
          <w:bCs/>
          <w:sz w:val="26"/>
          <w:szCs w:val="26"/>
          <w:u w:val="single"/>
        </w:rPr>
        <w:t>PROPOSED AMENDMENT:</w:t>
      </w:r>
    </w:p>
    <w:p w14:paraId="1D3722F3" w14:textId="77777777" w:rsidR="00944E96" w:rsidRPr="00944E96" w:rsidRDefault="00944E96" w:rsidP="00944E96">
      <w:pPr>
        <w:rPr>
          <w:rFonts w:ascii="Times New Roman" w:hAnsi="Times New Roman" w:cs="Times New Roman"/>
          <w:sz w:val="26"/>
          <w:szCs w:val="26"/>
        </w:rPr>
      </w:pPr>
      <w:r w:rsidRPr="00944E96">
        <w:rPr>
          <w:rFonts w:ascii="Times New Roman" w:hAnsi="Times New Roman" w:cs="Times New Roman"/>
          <w:sz w:val="26"/>
          <w:szCs w:val="26"/>
        </w:rPr>
        <w:t>Eligibility for inclusion on the current Membership Roster shall be contingent upon the payment of annual dues set by a vote of the Executive Board as determined by the assessment of current Association costs. Such annual dues shall</w:t>
      </w:r>
      <w:r w:rsidRPr="00944E96">
        <w:rPr>
          <w:rFonts w:ascii="Times New Roman" w:hAnsi="Times New Roman" w:cs="Times New Roman"/>
          <w:strike/>
          <w:sz w:val="26"/>
          <w:szCs w:val="26"/>
        </w:rPr>
        <w:t xml:space="preserve"> by</w:t>
      </w:r>
      <w:r w:rsidRPr="00944E96">
        <w:rPr>
          <w:rFonts w:ascii="Times New Roman" w:hAnsi="Times New Roman" w:cs="Times New Roman"/>
          <w:sz w:val="26"/>
          <w:szCs w:val="26"/>
        </w:rPr>
        <w:t xml:space="preserve"> </w:t>
      </w:r>
      <w:r w:rsidRPr="00944E96">
        <w:rPr>
          <w:rFonts w:ascii="Times New Roman" w:hAnsi="Times New Roman" w:cs="Times New Roman"/>
          <w:color w:val="EE0000"/>
          <w:sz w:val="26"/>
          <w:szCs w:val="26"/>
        </w:rPr>
        <w:t>be</w:t>
      </w:r>
      <w:r w:rsidRPr="00944E96">
        <w:rPr>
          <w:rFonts w:ascii="Times New Roman" w:hAnsi="Times New Roman" w:cs="Times New Roman"/>
          <w:sz w:val="26"/>
          <w:szCs w:val="26"/>
        </w:rPr>
        <w:t xml:space="preserve"> payable </w:t>
      </w:r>
      <w:r w:rsidRPr="00944E96">
        <w:rPr>
          <w:rFonts w:ascii="Times New Roman" w:hAnsi="Times New Roman" w:cs="Times New Roman"/>
          <w:strike/>
          <w:sz w:val="26"/>
          <w:szCs w:val="26"/>
        </w:rPr>
        <w:t>at</w:t>
      </w:r>
      <w:r w:rsidRPr="00944E96">
        <w:rPr>
          <w:rFonts w:ascii="Times New Roman" w:hAnsi="Times New Roman" w:cs="Times New Roman"/>
          <w:sz w:val="26"/>
          <w:szCs w:val="26"/>
        </w:rPr>
        <w:t xml:space="preserve"> </w:t>
      </w:r>
      <w:r w:rsidRPr="00944E96">
        <w:rPr>
          <w:rFonts w:ascii="Times New Roman" w:hAnsi="Times New Roman" w:cs="Times New Roman"/>
          <w:color w:val="EE0000"/>
          <w:sz w:val="26"/>
          <w:szCs w:val="26"/>
        </w:rPr>
        <w:t>beginning</w:t>
      </w:r>
      <w:r w:rsidRPr="00944E96">
        <w:rPr>
          <w:rFonts w:ascii="Times New Roman" w:hAnsi="Times New Roman" w:cs="Times New Roman"/>
          <w:sz w:val="26"/>
          <w:szCs w:val="26"/>
        </w:rPr>
        <w:t xml:space="preserve"> the first of </w:t>
      </w:r>
      <w:r w:rsidRPr="00944E96">
        <w:rPr>
          <w:rFonts w:ascii="Times New Roman" w:hAnsi="Times New Roman" w:cs="Times New Roman"/>
          <w:strike/>
          <w:sz w:val="26"/>
          <w:szCs w:val="26"/>
        </w:rPr>
        <w:t>November</w:t>
      </w:r>
      <w:r w:rsidRPr="00944E96">
        <w:rPr>
          <w:rFonts w:ascii="Times New Roman" w:hAnsi="Times New Roman" w:cs="Times New Roman"/>
          <w:sz w:val="26"/>
          <w:szCs w:val="26"/>
        </w:rPr>
        <w:t xml:space="preserve"> </w:t>
      </w:r>
      <w:r w:rsidRPr="00944E96">
        <w:rPr>
          <w:rFonts w:ascii="Times New Roman" w:hAnsi="Times New Roman" w:cs="Times New Roman"/>
          <w:color w:val="EE0000"/>
          <w:sz w:val="26"/>
          <w:szCs w:val="26"/>
        </w:rPr>
        <w:t>October</w:t>
      </w:r>
      <w:r w:rsidRPr="00944E96">
        <w:rPr>
          <w:rFonts w:ascii="Times New Roman" w:hAnsi="Times New Roman" w:cs="Times New Roman"/>
          <w:sz w:val="26"/>
          <w:szCs w:val="26"/>
        </w:rPr>
        <w:t xml:space="preserve"> for the subsequent year and shall be delinquent on the first of January of that year. Delinquent members shall be dropped from the current membership roster until the annual </w:t>
      </w:r>
      <w:proofErr w:type="gramStart"/>
      <w:r w:rsidRPr="00944E96">
        <w:rPr>
          <w:rFonts w:ascii="Times New Roman" w:hAnsi="Times New Roman" w:cs="Times New Roman"/>
          <w:sz w:val="26"/>
          <w:szCs w:val="26"/>
        </w:rPr>
        <w:t>dues</w:t>
      </w:r>
      <w:proofErr w:type="gramEnd"/>
      <w:r w:rsidRPr="00944E96">
        <w:rPr>
          <w:rFonts w:ascii="Times New Roman" w:hAnsi="Times New Roman" w:cs="Times New Roman"/>
          <w:sz w:val="26"/>
          <w:szCs w:val="26"/>
        </w:rPr>
        <w:t xml:space="preserve"> and a fifteen-dollar ($15.00) reinstatement fee is paid. Any member that has not paid their dues and reinstatement fee by March 31st of the </w:t>
      </w:r>
      <w:r w:rsidRPr="00944E96">
        <w:rPr>
          <w:rFonts w:ascii="Times New Roman" w:hAnsi="Times New Roman" w:cs="Times New Roman"/>
          <w:sz w:val="26"/>
          <w:szCs w:val="26"/>
        </w:rPr>
        <w:lastRenderedPageBreak/>
        <w:t xml:space="preserve">current year, will be considered ‘inactive.’ Their previous payment history will no longer apply </w:t>
      </w:r>
      <w:proofErr w:type="gramStart"/>
      <w:r w:rsidRPr="00944E96">
        <w:rPr>
          <w:rFonts w:ascii="Times New Roman" w:hAnsi="Times New Roman" w:cs="Times New Roman"/>
          <w:sz w:val="26"/>
          <w:szCs w:val="26"/>
        </w:rPr>
        <w:t>towards</w:t>
      </w:r>
      <w:proofErr w:type="gramEnd"/>
      <w:r w:rsidRPr="00944E96">
        <w:rPr>
          <w:rFonts w:ascii="Times New Roman" w:hAnsi="Times New Roman" w:cs="Times New Roman"/>
          <w:sz w:val="26"/>
          <w:szCs w:val="26"/>
        </w:rPr>
        <w:t xml:space="preserve"> a Life Member status. Past-Presidents and Life Members shall be exempt from the annual dues but need to mail their dues notices to the Secretary, to keep addresses up to date. A sum may be charged against each member attending a monthly meeting to defray the cost of dinner. Special Assessments not to exceed one dollar ($1.00) per member may be </w:t>
      </w:r>
      <w:proofErr w:type="gramStart"/>
      <w:r w:rsidRPr="00944E96">
        <w:rPr>
          <w:rFonts w:ascii="Times New Roman" w:hAnsi="Times New Roman" w:cs="Times New Roman"/>
          <w:sz w:val="26"/>
          <w:szCs w:val="26"/>
        </w:rPr>
        <w:t>voted</w:t>
      </w:r>
      <w:proofErr w:type="gramEnd"/>
      <w:r w:rsidRPr="00944E96">
        <w:rPr>
          <w:rFonts w:ascii="Times New Roman" w:hAnsi="Times New Roman" w:cs="Times New Roman"/>
          <w:sz w:val="26"/>
          <w:szCs w:val="26"/>
        </w:rPr>
        <w:t xml:space="preserve"> by a majority of the members present at a regular meeting.</w:t>
      </w:r>
    </w:p>
    <w:p w14:paraId="67448B62" w14:textId="77777777" w:rsidR="00944E96" w:rsidRPr="00944E96" w:rsidRDefault="00944E96" w:rsidP="00944E96">
      <w:pPr>
        <w:rPr>
          <w:rFonts w:ascii="Times New Roman" w:hAnsi="Times New Roman" w:cs="Times New Roman"/>
          <w:b/>
          <w:bCs/>
          <w:sz w:val="26"/>
          <w:szCs w:val="26"/>
        </w:rPr>
      </w:pPr>
    </w:p>
    <w:p w14:paraId="4BA416E7" w14:textId="049A8F78" w:rsidR="00944E96" w:rsidRPr="00944E96" w:rsidRDefault="00944E96" w:rsidP="0008687A">
      <w:pPr>
        <w:jc w:val="center"/>
        <w:rPr>
          <w:rFonts w:ascii="Times New Roman" w:hAnsi="Times New Roman" w:cs="Times New Roman"/>
          <w:b/>
          <w:bCs/>
          <w:sz w:val="26"/>
          <w:szCs w:val="26"/>
        </w:rPr>
      </w:pPr>
      <w:r w:rsidRPr="00944E96">
        <w:rPr>
          <w:rFonts w:ascii="Times New Roman" w:hAnsi="Times New Roman" w:cs="Times New Roman"/>
          <w:b/>
          <w:bCs/>
          <w:sz w:val="26"/>
          <w:szCs w:val="26"/>
        </w:rPr>
        <w:t>ARTICLE 7</w:t>
      </w:r>
      <w:r w:rsidR="0008687A">
        <w:rPr>
          <w:rFonts w:ascii="Times New Roman" w:hAnsi="Times New Roman" w:cs="Times New Roman"/>
          <w:sz w:val="26"/>
          <w:szCs w:val="26"/>
        </w:rPr>
        <w:t xml:space="preserve"> – </w:t>
      </w:r>
      <w:r w:rsidRPr="00944E96">
        <w:rPr>
          <w:rFonts w:ascii="Times New Roman" w:hAnsi="Times New Roman" w:cs="Times New Roman"/>
          <w:b/>
          <w:bCs/>
          <w:sz w:val="26"/>
          <w:szCs w:val="26"/>
        </w:rPr>
        <w:t>APPLICATION FOR MEMBERSHIP</w:t>
      </w:r>
    </w:p>
    <w:p w14:paraId="710F6FC3" w14:textId="77777777" w:rsidR="00944E96" w:rsidRPr="00944E96" w:rsidRDefault="00944E96" w:rsidP="00944E96">
      <w:pPr>
        <w:rPr>
          <w:rFonts w:ascii="Times New Roman" w:hAnsi="Times New Roman" w:cs="Times New Roman"/>
          <w:b/>
          <w:bCs/>
          <w:sz w:val="26"/>
          <w:szCs w:val="26"/>
          <w:u w:val="single"/>
        </w:rPr>
      </w:pPr>
      <w:r w:rsidRPr="00944E96">
        <w:rPr>
          <w:rFonts w:ascii="Times New Roman" w:hAnsi="Times New Roman" w:cs="Times New Roman"/>
          <w:b/>
          <w:bCs/>
          <w:sz w:val="26"/>
          <w:szCs w:val="26"/>
          <w:u w:val="single"/>
        </w:rPr>
        <w:t>Current Language:</w:t>
      </w:r>
    </w:p>
    <w:p w14:paraId="783F6F7E" w14:textId="77777777" w:rsidR="00944E96" w:rsidRPr="00944E96" w:rsidRDefault="00944E96" w:rsidP="00944E96">
      <w:pPr>
        <w:rPr>
          <w:rFonts w:ascii="Times New Roman" w:hAnsi="Times New Roman" w:cs="Times New Roman"/>
          <w:sz w:val="26"/>
          <w:szCs w:val="26"/>
        </w:rPr>
      </w:pPr>
      <w:r w:rsidRPr="00944E96">
        <w:rPr>
          <w:rFonts w:ascii="Times New Roman" w:hAnsi="Times New Roman" w:cs="Times New Roman"/>
          <w:i/>
          <w:iCs/>
          <w:sz w:val="26"/>
          <w:szCs w:val="26"/>
        </w:rPr>
        <w:t>Applicants for membership shall be proposed and vouched for by an Active member who is familiar with the applicant and shall be present at the applicants first and second reading. An applicant wishing to seek membership must have been in their current position with their agency for a minimum of twelve (12) months. The application shall be referred to the Membership Committee and, if approved, the applicant will be introduced to the Membership by the Sponsor at the time of his/her first reading and the Secretary shall publish this information in the official meeting minutes so that all members are made aware of the name of the proposed member. The applicant shall be accepted, or rejected, by a majority vote of the members present at a regular meeting of the Association.</w:t>
      </w:r>
    </w:p>
    <w:p w14:paraId="34A52518" w14:textId="77777777" w:rsidR="00944E96" w:rsidRPr="00944E96" w:rsidRDefault="00944E96" w:rsidP="00944E96">
      <w:pPr>
        <w:rPr>
          <w:rFonts w:ascii="Times New Roman" w:hAnsi="Times New Roman" w:cs="Times New Roman"/>
          <w:sz w:val="26"/>
          <w:szCs w:val="26"/>
        </w:rPr>
      </w:pPr>
      <w:r w:rsidRPr="00944E96">
        <w:rPr>
          <w:rFonts w:ascii="Times New Roman" w:hAnsi="Times New Roman" w:cs="Times New Roman"/>
          <w:i/>
          <w:iCs/>
          <w:sz w:val="26"/>
          <w:szCs w:val="26"/>
        </w:rPr>
        <w:t xml:space="preserve">The applicant shall be present for his second reading, at which time the applicant will be voted upon by the Membership. If there is a lapse of one year after a prospective member’s first or second reading, the prospective member shall reapply for membership. The new member will be </w:t>
      </w:r>
      <w:proofErr w:type="gramStart"/>
      <w:r w:rsidRPr="00944E96">
        <w:rPr>
          <w:rFonts w:ascii="Times New Roman" w:hAnsi="Times New Roman" w:cs="Times New Roman"/>
          <w:i/>
          <w:iCs/>
          <w:sz w:val="26"/>
          <w:szCs w:val="26"/>
        </w:rPr>
        <w:t>sworn-in</w:t>
      </w:r>
      <w:proofErr w:type="gramEnd"/>
      <w:r w:rsidRPr="00944E96">
        <w:rPr>
          <w:rFonts w:ascii="Times New Roman" w:hAnsi="Times New Roman" w:cs="Times New Roman"/>
          <w:i/>
          <w:iCs/>
          <w:sz w:val="26"/>
          <w:szCs w:val="26"/>
        </w:rPr>
        <w:t xml:space="preserve"> at the third meeting. The oath of membership shall be administered by the presiding officer or by a Past-President or other Active Member designated by the presiding officer</w:t>
      </w:r>
      <w:r w:rsidRPr="00944E96">
        <w:rPr>
          <w:rFonts w:ascii="Times New Roman" w:hAnsi="Times New Roman" w:cs="Times New Roman"/>
          <w:sz w:val="26"/>
          <w:szCs w:val="26"/>
        </w:rPr>
        <w:t>.</w:t>
      </w:r>
    </w:p>
    <w:p w14:paraId="3E8CC7FC" w14:textId="77777777" w:rsidR="00944E96" w:rsidRPr="00944E96" w:rsidRDefault="00944E96" w:rsidP="00944E96">
      <w:pPr>
        <w:rPr>
          <w:rFonts w:ascii="Times New Roman" w:hAnsi="Times New Roman" w:cs="Times New Roman"/>
          <w:sz w:val="26"/>
          <w:szCs w:val="26"/>
        </w:rPr>
      </w:pPr>
    </w:p>
    <w:p w14:paraId="39E0E637" w14:textId="77777777" w:rsidR="00944E96" w:rsidRPr="00944E96" w:rsidRDefault="00944E96" w:rsidP="00944E96">
      <w:pPr>
        <w:rPr>
          <w:rFonts w:ascii="Times New Roman" w:hAnsi="Times New Roman" w:cs="Times New Roman"/>
          <w:sz w:val="26"/>
          <w:szCs w:val="26"/>
          <w:u w:val="single"/>
        </w:rPr>
      </w:pPr>
      <w:r w:rsidRPr="00944E96">
        <w:rPr>
          <w:rFonts w:ascii="Times New Roman" w:hAnsi="Times New Roman" w:cs="Times New Roman"/>
          <w:b/>
          <w:bCs/>
          <w:sz w:val="26"/>
          <w:szCs w:val="26"/>
          <w:u w:val="single"/>
        </w:rPr>
        <w:t>Proposed Amendment:</w:t>
      </w:r>
    </w:p>
    <w:p w14:paraId="03EC9364" w14:textId="77777777" w:rsidR="00944E96" w:rsidRPr="00944E96" w:rsidRDefault="00944E96" w:rsidP="00944E96">
      <w:pPr>
        <w:rPr>
          <w:rFonts w:ascii="Times New Roman" w:hAnsi="Times New Roman" w:cs="Times New Roman"/>
          <w:strike/>
          <w:sz w:val="26"/>
          <w:szCs w:val="26"/>
        </w:rPr>
      </w:pPr>
      <w:r w:rsidRPr="00944E96">
        <w:rPr>
          <w:rFonts w:ascii="Times New Roman" w:hAnsi="Times New Roman" w:cs="Times New Roman"/>
          <w:sz w:val="26"/>
          <w:szCs w:val="26"/>
        </w:rPr>
        <w:t xml:space="preserve">Applicants for membership shall be proposed and vouched for by an Active member who is familiar with the applicant and shall be present at the applicants first and second reading. </w:t>
      </w:r>
      <w:r w:rsidRPr="00944E96">
        <w:rPr>
          <w:rFonts w:ascii="Times New Roman" w:hAnsi="Times New Roman" w:cs="Times New Roman"/>
          <w:strike/>
          <w:color w:val="FF0000"/>
          <w:sz w:val="26"/>
          <w:szCs w:val="26"/>
        </w:rPr>
        <w:t>An applicant wishing to seek membership must have been in their current position with their agency for a minimum of twelve (12) months</w:t>
      </w:r>
      <w:r w:rsidRPr="00944E96">
        <w:rPr>
          <w:rFonts w:ascii="Times New Roman" w:hAnsi="Times New Roman" w:cs="Times New Roman"/>
          <w:color w:val="FF0000"/>
          <w:sz w:val="26"/>
          <w:szCs w:val="26"/>
        </w:rPr>
        <w:t xml:space="preserve">. </w:t>
      </w:r>
      <w:r w:rsidRPr="00944E96">
        <w:rPr>
          <w:rFonts w:ascii="Times New Roman" w:hAnsi="Times New Roman" w:cs="Times New Roman"/>
          <w:sz w:val="26"/>
          <w:szCs w:val="26"/>
        </w:rPr>
        <w:t xml:space="preserve">The application shall be referred to the Membership Committee and, if approved, the applicant will be introduced to the Membership by the Sponsor at the time of his/her first reading and the Secretary </w:t>
      </w:r>
      <w:r w:rsidRPr="00944E96">
        <w:rPr>
          <w:rFonts w:ascii="Times New Roman" w:hAnsi="Times New Roman" w:cs="Times New Roman"/>
          <w:sz w:val="26"/>
          <w:szCs w:val="26"/>
        </w:rPr>
        <w:lastRenderedPageBreak/>
        <w:t xml:space="preserve">shall publish this information in the official meeting minutes so that all members are made aware of the name of the proposed member. </w:t>
      </w:r>
      <w:r w:rsidRPr="00944E96">
        <w:rPr>
          <w:rFonts w:ascii="Times New Roman" w:hAnsi="Times New Roman" w:cs="Times New Roman"/>
          <w:strike/>
          <w:sz w:val="26"/>
          <w:szCs w:val="26"/>
        </w:rPr>
        <w:t>The applicant shall be accepted, or rejected, by a majority vote of the members present at a regular meeting of the Association.</w:t>
      </w:r>
    </w:p>
    <w:p w14:paraId="25DF1AC7" w14:textId="77777777" w:rsidR="00944E96" w:rsidRPr="00944E96" w:rsidRDefault="00944E96" w:rsidP="00944E96">
      <w:pPr>
        <w:rPr>
          <w:rFonts w:ascii="Times New Roman" w:hAnsi="Times New Roman" w:cs="Times New Roman"/>
          <w:sz w:val="26"/>
          <w:szCs w:val="26"/>
        </w:rPr>
      </w:pPr>
      <w:r w:rsidRPr="00944E96">
        <w:rPr>
          <w:rFonts w:ascii="Times New Roman" w:hAnsi="Times New Roman" w:cs="Times New Roman"/>
          <w:sz w:val="26"/>
          <w:szCs w:val="26"/>
        </w:rPr>
        <w:t>The applicant shall be present for his second reading, at which time the applicant will be voted upon by the Membership. The applicant shall be accepted, or rejected, by a majority vote of the members present at a regular meeting of the Association.</w:t>
      </w:r>
    </w:p>
    <w:p w14:paraId="7B1307A6" w14:textId="77777777" w:rsidR="00944E96" w:rsidRPr="00944E96" w:rsidRDefault="00944E96" w:rsidP="00944E96">
      <w:pPr>
        <w:rPr>
          <w:rFonts w:ascii="Times New Roman" w:hAnsi="Times New Roman" w:cs="Times New Roman"/>
          <w:sz w:val="26"/>
          <w:szCs w:val="26"/>
        </w:rPr>
      </w:pPr>
      <w:r w:rsidRPr="00944E96">
        <w:rPr>
          <w:rFonts w:ascii="Times New Roman" w:hAnsi="Times New Roman" w:cs="Times New Roman"/>
          <w:strike/>
          <w:sz w:val="26"/>
          <w:szCs w:val="26"/>
        </w:rPr>
        <w:t xml:space="preserve">If there is a lapse of one year after a prospective </w:t>
      </w:r>
      <w:proofErr w:type="gramStart"/>
      <w:r w:rsidRPr="00944E96">
        <w:rPr>
          <w:rFonts w:ascii="Times New Roman" w:hAnsi="Times New Roman" w:cs="Times New Roman"/>
          <w:strike/>
          <w:sz w:val="26"/>
          <w:szCs w:val="26"/>
        </w:rPr>
        <w:t>members’</w:t>
      </w:r>
      <w:proofErr w:type="gramEnd"/>
      <w:r w:rsidRPr="00944E96">
        <w:rPr>
          <w:rFonts w:ascii="Times New Roman" w:hAnsi="Times New Roman" w:cs="Times New Roman"/>
          <w:strike/>
          <w:sz w:val="26"/>
          <w:szCs w:val="26"/>
        </w:rPr>
        <w:t xml:space="preserve"> first or second reading, the prospective member shall reapply for membership</w:t>
      </w:r>
      <w:r w:rsidRPr="00944E96">
        <w:rPr>
          <w:rFonts w:ascii="Times New Roman" w:hAnsi="Times New Roman" w:cs="Times New Roman"/>
          <w:sz w:val="26"/>
          <w:szCs w:val="26"/>
        </w:rPr>
        <w:t xml:space="preserve">. The new </w:t>
      </w:r>
      <w:proofErr w:type="gramStart"/>
      <w:r w:rsidRPr="00944E96">
        <w:rPr>
          <w:rFonts w:ascii="Times New Roman" w:hAnsi="Times New Roman" w:cs="Times New Roman"/>
          <w:sz w:val="26"/>
          <w:szCs w:val="26"/>
        </w:rPr>
        <w:t>member</w:t>
      </w:r>
      <w:proofErr w:type="gramEnd"/>
      <w:r w:rsidRPr="00944E96">
        <w:rPr>
          <w:rFonts w:ascii="Times New Roman" w:hAnsi="Times New Roman" w:cs="Times New Roman"/>
          <w:sz w:val="26"/>
          <w:szCs w:val="26"/>
        </w:rPr>
        <w:t xml:space="preserve"> will be </w:t>
      </w:r>
      <w:proofErr w:type="gramStart"/>
      <w:r w:rsidRPr="00944E96">
        <w:rPr>
          <w:rFonts w:ascii="Times New Roman" w:hAnsi="Times New Roman" w:cs="Times New Roman"/>
          <w:sz w:val="26"/>
          <w:szCs w:val="26"/>
        </w:rPr>
        <w:t>sworn-in</w:t>
      </w:r>
      <w:proofErr w:type="gramEnd"/>
      <w:r w:rsidRPr="00944E96">
        <w:rPr>
          <w:rFonts w:ascii="Times New Roman" w:hAnsi="Times New Roman" w:cs="Times New Roman"/>
          <w:sz w:val="26"/>
          <w:szCs w:val="26"/>
        </w:rPr>
        <w:t xml:space="preserve"> at the</w:t>
      </w:r>
      <w:r w:rsidRPr="00944E96">
        <w:rPr>
          <w:rFonts w:ascii="Times New Roman" w:hAnsi="Times New Roman" w:cs="Times New Roman"/>
          <w:color w:val="FF0000"/>
          <w:sz w:val="26"/>
          <w:szCs w:val="26"/>
        </w:rPr>
        <w:t>ir</w:t>
      </w:r>
      <w:r w:rsidRPr="00944E96">
        <w:rPr>
          <w:rFonts w:ascii="Times New Roman" w:hAnsi="Times New Roman" w:cs="Times New Roman"/>
          <w:sz w:val="26"/>
          <w:szCs w:val="26"/>
        </w:rPr>
        <w:t xml:space="preserve"> third meeting </w:t>
      </w:r>
      <w:r w:rsidRPr="00944E96">
        <w:rPr>
          <w:rFonts w:ascii="Times New Roman" w:hAnsi="Times New Roman" w:cs="Times New Roman"/>
          <w:color w:val="FF0000"/>
          <w:sz w:val="26"/>
          <w:szCs w:val="26"/>
        </w:rPr>
        <w:t>attended</w:t>
      </w:r>
      <w:r w:rsidRPr="00944E96">
        <w:rPr>
          <w:rFonts w:ascii="Times New Roman" w:hAnsi="Times New Roman" w:cs="Times New Roman"/>
          <w:sz w:val="26"/>
          <w:szCs w:val="26"/>
        </w:rPr>
        <w:t xml:space="preserve">. </w:t>
      </w:r>
      <w:r w:rsidRPr="00944E96">
        <w:rPr>
          <w:rFonts w:ascii="Times New Roman" w:hAnsi="Times New Roman" w:cs="Times New Roman"/>
          <w:color w:val="FF0000"/>
          <w:sz w:val="26"/>
          <w:szCs w:val="26"/>
        </w:rPr>
        <w:t xml:space="preserve">If there is a lapse of one year after a prospective </w:t>
      </w:r>
      <w:proofErr w:type="gramStart"/>
      <w:r w:rsidRPr="00944E96">
        <w:rPr>
          <w:rFonts w:ascii="Times New Roman" w:hAnsi="Times New Roman" w:cs="Times New Roman"/>
          <w:color w:val="FF0000"/>
          <w:sz w:val="26"/>
          <w:szCs w:val="26"/>
        </w:rPr>
        <w:t>members’</w:t>
      </w:r>
      <w:proofErr w:type="gramEnd"/>
      <w:r w:rsidRPr="00944E96">
        <w:rPr>
          <w:rFonts w:ascii="Times New Roman" w:hAnsi="Times New Roman" w:cs="Times New Roman"/>
          <w:color w:val="FF0000"/>
          <w:sz w:val="26"/>
          <w:szCs w:val="26"/>
        </w:rPr>
        <w:t xml:space="preserve"> first or second reading, the prospective member shall reapply for membership</w:t>
      </w:r>
      <w:r w:rsidRPr="00944E96">
        <w:rPr>
          <w:rFonts w:ascii="Times New Roman" w:hAnsi="Times New Roman" w:cs="Times New Roman"/>
          <w:sz w:val="26"/>
          <w:szCs w:val="26"/>
        </w:rPr>
        <w:t>. The oath of membership shall be administered by the presiding officer or by a Past-President or other Active Member designated by the presiding officer. </w:t>
      </w:r>
    </w:p>
    <w:p w14:paraId="241976D3" w14:textId="77777777" w:rsidR="00944E96" w:rsidRPr="00944E96" w:rsidRDefault="00944E96" w:rsidP="00944E96">
      <w:pPr>
        <w:rPr>
          <w:rFonts w:ascii="Times New Roman" w:hAnsi="Times New Roman" w:cs="Times New Roman"/>
          <w:sz w:val="26"/>
          <w:szCs w:val="26"/>
        </w:rPr>
      </w:pPr>
    </w:p>
    <w:p w14:paraId="4EC0FCE0" w14:textId="77777777" w:rsidR="00944E96" w:rsidRPr="00944E96" w:rsidRDefault="00944E96" w:rsidP="00D51122">
      <w:pPr>
        <w:rPr>
          <w:rFonts w:ascii="Times New Roman" w:hAnsi="Times New Roman" w:cs="Times New Roman"/>
          <w:sz w:val="26"/>
          <w:szCs w:val="26"/>
        </w:rPr>
      </w:pPr>
    </w:p>
    <w:sectPr w:rsidR="00944E96" w:rsidRPr="00944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542B6"/>
    <w:multiLevelType w:val="multilevel"/>
    <w:tmpl w:val="2442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534438"/>
    <w:multiLevelType w:val="multilevel"/>
    <w:tmpl w:val="943E9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311242">
    <w:abstractNumId w:val="0"/>
  </w:num>
  <w:num w:numId="2" w16cid:durableId="60268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22"/>
    <w:rsid w:val="0008687A"/>
    <w:rsid w:val="00142639"/>
    <w:rsid w:val="00146D30"/>
    <w:rsid w:val="00154805"/>
    <w:rsid w:val="001C7D62"/>
    <w:rsid w:val="003771C2"/>
    <w:rsid w:val="005F4F97"/>
    <w:rsid w:val="006A5BE9"/>
    <w:rsid w:val="006F44BE"/>
    <w:rsid w:val="00777070"/>
    <w:rsid w:val="00944E96"/>
    <w:rsid w:val="00A65434"/>
    <w:rsid w:val="00AD2148"/>
    <w:rsid w:val="00BE3984"/>
    <w:rsid w:val="00CC2250"/>
    <w:rsid w:val="00D51122"/>
    <w:rsid w:val="00D51E6E"/>
    <w:rsid w:val="00E43F41"/>
    <w:rsid w:val="00EE4DED"/>
    <w:rsid w:val="00F7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ECDC"/>
  <w15:chartTrackingRefBased/>
  <w15:docId w15:val="{3389B6EF-6D45-4BF9-A465-32282596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122"/>
    <w:rPr>
      <w:rFonts w:eastAsiaTheme="majorEastAsia" w:cstheme="majorBidi"/>
      <w:color w:val="272727" w:themeColor="text1" w:themeTint="D8"/>
    </w:rPr>
  </w:style>
  <w:style w:type="paragraph" w:styleId="Title">
    <w:name w:val="Title"/>
    <w:basedOn w:val="Normal"/>
    <w:next w:val="Normal"/>
    <w:link w:val="TitleChar"/>
    <w:uiPriority w:val="10"/>
    <w:qFormat/>
    <w:rsid w:val="00D51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122"/>
    <w:pPr>
      <w:spacing w:before="160"/>
      <w:jc w:val="center"/>
    </w:pPr>
    <w:rPr>
      <w:i/>
      <w:iCs/>
      <w:color w:val="404040" w:themeColor="text1" w:themeTint="BF"/>
    </w:rPr>
  </w:style>
  <w:style w:type="character" w:customStyle="1" w:styleId="QuoteChar">
    <w:name w:val="Quote Char"/>
    <w:basedOn w:val="DefaultParagraphFont"/>
    <w:link w:val="Quote"/>
    <w:uiPriority w:val="29"/>
    <w:rsid w:val="00D51122"/>
    <w:rPr>
      <w:i/>
      <w:iCs/>
      <w:color w:val="404040" w:themeColor="text1" w:themeTint="BF"/>
    </w:rPr>
  </w:style>
  <w:style w:type="paragraph" w:styleId="ListParagraph">
    <w:name w:val="List Paragraph"/>
    <w:basedOn w:val="Normal"/>
    <w:uiPriority w:val="34"/>
    <w:qFormat/>
    <w:rsid w:val="00D51122"/>
    <w:pPr>
      <w:ind w:left="720"/>
      <w:contextualSpacing/>
    </w:pPr>
  </w:style>
  <w:style w:type="character" w:styleId="IntenseEmphasis">
    <w:name w:val="Intense Emphasis"/>
    <w:basedOn w:val="DefaultParagraphFont"/>
    <w:uiPriority w:val="21"/>
    <w:qFormat/>
    <w:rsid w:val="00D51122"/>
    <w:rPr>
      <w:i/>
      <w:iCs/>
      <w:color w:val="0F4761" w:themeColor="accent1" w:themeShade="BF"/>
    </w:rPr>
  </w:style>
  <w:style w:type="paragraph" w:styleId="IntenseQuote">
    <w:name w:val="Intense Quote"/>
    <w:basedOn w:val="Normal"/>
    <w:next w:val="Normal"/>
    <w:link w:val="IntenseQuoteChar"/>
    <w:uiPriority w:val="30"/>
    <w:qFormat/>
    <w:rsid w:val="00D51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122"/>
    <w:rPr>
      <w:i/>
      <w:iCs/>
      <w:color w:val="0F4761" w:themeColor="accent1" w:themeShade="BF"/>
    </w:rPr>
  </w:style>
  <w:style w:type="character" w:styleId="IntenseReference">
    <w:name w:val="Intense Reference"/>
    <w:basedOn w:val="DefaultParagraphFont"/>
    <w:uiPriority w:val="32"/>
    <w:qFormat/>
    <w:rsid w:val="00D51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808236">
      <w:bodyDiv w:val="1"/>
      <w:marLeft w:val="0"/>
      <w:marRight w:val="0"/>
      <w:marTop w:val="0"/>
      <w:marBottom w:val="0"/>
      <w:divBdr>
        <w:top w:val="none" w:sz="0" w:space="0" w:color="auto"/>
        <w:left w:val="none" w:sz="0" w:space="0" w:color="auto"/>
        <w:bottom w:val="none" w:sz="0" w:space="0" w:color="auto"/>
        <w:right w:val="none" w:sz="0" w:space="0" w:color="auto"/>
      </w:divBdr>
    </w:div>
    <w:div w:id="811557949">
      <w:bodyDiv w:val="1"/>
      <w:marLeft w:val="0"/>
      <w:marRight w:val="0"/>
      <w:marTop w:val="0"/>
      <w:marBottom w:val="0"/>
      <w:divBdr>
        <w:top w:val="none" w:sz="0" w:space="0" w:color="auto"/>
        <w:left w:val="none" w:sz="0" w:space="0" w:color="auto"/>
        <w:bottom w:val="none" w:sz="0" w:space="0" w:color="auto"/>
        <w:right w:val="none" w:sz="0" w:space="0" w:color="auto"/>
      </w:divBdr>
    </w:div>
    <w:div w:id="1686974739">
      <w:bodyDiv w:val="1"/>
      <w:marLeft w:val="0"/>
      <w:marRight w:val="0"/>
      <w:marTop w:val="0"/>
      <w:marBottom w:val="0"/>
      <w:divBdr>
        <w:top w:val="none" w:sz="0" w:space="0" w:color="auto"/>
        <w:left w:val="none" w:sz="0" w:space="0" w:color="auto"/>
        <w:bottom w:val="none" w:sz="0" w:space="0" w:color="auto"/>
        <w:right w:val="none" w:sz="0" w:space="0" w:color="auto"/>
      </w:divBdr>
    </w:div>
    <w:div w:id="17729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Riverside Sheriff Office</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Denell</dc:creator>
  <cp:keywords/>
  <dc:description/>
  <cp:lastModifiedBy>Omolola Odeniyi</cp:lastModifiedBy>
  <cp:revision>7</cp:revision>
  <dcterms:created xsi:type="dcterms:W3CDTF">2026-05-29T18:35:00Z</dcterms:created>
  <dcterms:modified xsi:type="dcterms:W3CDTF">2026-07-23T17:16:00Z</dcterms:modified>
</cp:coreProperties>
</file>